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864B6" w14:textId="77777777" w:rsidR="008217C5" w:rsidRDefault="008217C5" w:rsidP="00EB563D">
      <w:pPr>
        <w:jc w:val="center"/>
        <w:rPr>
          <w:b/>
          <w:bCs/>
          <w:sz w:val="23"/>
          <w:szCs w:val="23"/>
        </w:rPr>
      </w:pPr>
    </w:p>
    <w:p w14:paraId="31C67A16" w14:textId="5379B5E9" w:rsidR="00EB563D" w:rsidRDefault="00B43551" w:rsidP="00EB563D">
      <w:pPr>
        <w:jc w:val="center"/>
      </w:pPr>
      <w:r>
        <w:rPr>
          <w:b/>
          <w:bCs/>
          <w:sz w:val="23"/>
          <w:szCs w:val="23"/>
        </w:rPr>
        <w:t xml:space="preserve">Compte </w:t>
      </w:r>
      <w:r w:rsidR="00133B66">
        <w:rPr>
          <w:b/>
          <w:bCs/>
          <w:sz w:val="23"/>
          <w:szCs w:val="23"/>
        </w:rPr>
        <w:t xml:space="preserve">rendu réunion plénière du CMJ </w:t>
      </w:r>
      <w:r w:rsidR="002D40FB">
        <w:rPr>
          <w:b/>
          <w:bCs/>
          <w:sz w:val="23"/>
          <w:szCs w:val="23"/>
        </w:rPr>
        <w:t>du 16/12/2025</w:t>
      </w:r>
    </w:p>
    <w:p w14:paraId="2646737D" w14:textId="77777777" w:rsidR="00EB563D" w:rsidRDefault="00EB563D" w:rsidP="00EB563D">
      <w:pPr>
        <w:jc w:val="center"/>
      </w:pPr>
    </w:p>
    <w:p w14:paraId="7456632C" w14:textId="071A9129" w:rsidR="00A2282D" w:rsidRDefault="000F2256" w:rsidP="008217C5">
      <w:pPr>
        <w:jc w:val="both"/>
        <w:rPr>
          <w:rFonts w:cstheme="minorHAnsi"/>
          <w:sz w:val="23"/>
          <w:szCs w:val="23"/>
          <w:u w:val="single"/>
        </w:rPr>
      </w:pPr>
      <w:r w:rsidRPr="00B413D4">
        <w:rPr>
          <w:rFonts w:cstheme="minorHAnsi"/>
          <w:b/>
          <w:sz w:val="23"/>
          <w:szCs w:val="23"/>
          <w:u w:val="single"/>
        </w:rPr>
        <w:t>Les membre</w:t>
      </w:r>
      <w:r w:rsidR="00986337" w:rsidRPr="00B413D4">
        <w:rPr>
          <w:rFonts w:cstheme="minorHAnsi"/>
          <w:b/>
          <w:sz w:val="23"/>
          <w:szCs w:val="23"/>
          <w:u w:val="single"/>
        </w:rPr>
        <w:t>s</w:t>
      </w:r>
      <w:r w:rsidRPr="00B413D4">
        <w:rPr>
          <w:rFonts w:cstheme="minorHAnsi"/>
          <w:b/>
          <w:sz w:val="23"/>
          <w:szCs w:val="23"/>
          <w:u w:val="single"/>
        </w:rPr>
        <w:t xml:space="preserve"> </w:t>
      </w:r>
      <w:r w:rsidR="00986337" w:rsidRPr="00B413D4">
        <w:rPr>
          <w:rFonts w:cstheme="minorHAnsi"/>
          <w:b/>
          <w:sz w:val="23"/>
          <w:szCs w:val="23"/>
          <w:u w:val="single"/>
        </w:rPr>
        <w:t>présents du</w:t>
      </w:r>
      <w:r w:rsidRPr="00B413D4">
        <w:rPr>
          <w:rFonts w:cstheme="minorHAnsi"/>
          <w:b/>
          <w:sz w:val="23"/>
          <w:szCs w:val="23"/>
          <w:u w:val="single"/>
        </w:rPr>
        <w:t xml:space="preserve"> CMJ </w:t>
      </w:r>
      <w:r w:rsidR="00EB563D" w:rsidRPr="00B413D4">
        <w:rPr>
          <w:rFonts w:cstheme="minorHAnsi"/>
          <w:b/>
          <w:sz w:val="23"/>
          <w:szCs w:val="23"/>
          <w:u w:val="single"/>
        </w:rPr>
        <w:t>:</w:t>
      </w:r>
      <w:r w:rsidR="00EB563D" w:rsidRPr="00B413D4">
        <w:rPr>
          <w:rFonts w:cstheme="minorHAnsi"/>
          <w:sz w:val="23"/>
          <w:szCs w:val="23"/>
          <w:u w:val="single"/>
        </w:rPr>
        <w:t xml:space="preserve"> </w:t>
      </w:r>
    </w:p>
    <w:p w14:paraId="213F8EE3" w14:textId="2128B17E" w:rsidR="00F6189E" w:rsidRDefault="00F6189E" w:rsidP="008217C5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BEDOUET Mathilde, BRUDER Louise, GENTNER Ophélie, KLEIN Lyse, SCHNEIDER </w:t>
      </w:r>
      <w:proofErr w:type="spellStart"/>
      <w:r>
        <w:rPr>
          <w:rFonts w:cstheme="minorHAnsi"/>
          <w:sz w:val="23"/>
          <w:szCs w:val="23"/>
        </w:rPr>
        <w:t>Maelya</w:t>
      </w:r>
      <w:proofErr w:type="spellEnd"/>
      <w:r>
        <w:rPr>
          <w:rFonts w:cstheme="minorHAnsi"/>
          <w:sz w:val="23"/>
          <w:szCs w:val="23"/>
        </w:rPr>
        <w:t xml:space="preserve">, QUESSADA Gabin, WELSCH Line </w:t>
      </w:r>
    </w:p>
    <w:p w14:paraId="312DE71F" w14:textId="16798C6E" w:rsidR="005A4DC6" w:rsidRPr="00F6189E" w:rsidRDefault="005A4DC6" w:rsidP="008217C5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BEYER Julie, VOLLMAR Lucie, STEINBACH Jules, GUMBEL Alexis, DOS SANTOS Alyssa </w:t>
      </w:r>
    </w:p>
    <w:p w14:paraId="08DD545B" w14:textId="40B04FCE" w:rsidR="00A2282D" w:rsidRPr="00B413D4" w:rsidRDefault="00A2282D" w:rsidP="008217C5">
      <w:pPr>
        <w:jc w:val="both"/>
        <w:rPr>
          <w:rFonts w:cstheme="minorHAnsi"/>
          <w:b/>
          <w:bCs/>
          <w:sz w:val="23"/>
          <w:szCs w:val="23"/>
          <w:u w:val="single"/>
        </w:rPr>
      </w:pPr>
      <w:r w:rsidRPr="00B413D4">
        <w:rPr>
          <w:rFonts w:cstheme="minorHAnsi"/>
          <w:b/>
          <w:bCs/>
          <w:sz w:val="23"/>
          <w:szCs w:val="23"/>
          <w:u w:val="single"/>
        </w:rPr>
        <w:t>Les élus :</w:t>
      </w:r>
    </w:p>
    <w:p w14:paraId="12282454" w14:textId="1DB3B336" w:rsidR="009208E0" w:rsidRDefault="00EB563D" w:rsidP="008217C5">
      <w:pPr>
        <w:jc w:val="both"/>
        <w:rPr>
          <w:rFonts w:cstheme="minorHAnsi"/>
          <w:sz w:val="23"/>
          <w:szCs w:val="23"/>
        </w:rPr>
      </w:pPr>
      <w:r w:rsidRPr="00C305DA">
        <w:rPr>
          <w:rFonts w:cstheme="minorHAnsi"/>
          <w:sz w:val="23"/>
          <w:szCs w:val="23"/>
        </w:rPr>
        <w:t xml:space="preserve">SCHNEIDER </w:t>
      </w:r>
      <w:r w:rsidR="00BC43CE" w:rsidRPr="00C305DA">
        <w:rPr>
          <w:rFonts w:cstheme="minorHAnsi"/>
          <w:sz w:val="23"/>
          <w:szCs w:val="23"/>
        </w:rPr>
        <w:t>Mireille, conseillère</w:t>
      </w:r>
      <w:r w:rsidR="00CF7FD2" w:rsidRPr="00C305DA">
        <w:rPr>
          <w:rFonts w:cstheme="minorHAnsi"/>
          <w:sz w:val="23"/>
          <w:szCs w:val="23"/>
        </w:rPr>
        <w:t xml:space="preserve"> municipale</w:t>
      </w:r>
      <w:r w:rsidR="00B413D4">
        <w:rPr>
          <w:rFonts w:cstheme="minorHAnsi"/>
          <w:sz w:val="23"/>
          <w:szCs w:val="23"/>
        </w:rPr>
        <w:t xml:space="preserve"> </w:t>
      </w:r>
      <w:r w:rsidR="00CF7FD2" w:rsidRPr="00C305DA">
        <w:rPr>
          <w:rFonts w:cstheme="minorHAnsi"/>
          <w:sz w:val="23"/>
          <w:szCs w:val="23"/>
        </w:rPr>
        <w:t>en charge du CMJ</w:t>
      </w:r>
      <w:r w:rsidR="00B413D4">
        <w:rPr>
          <w:rFonts w:cstheme="minorHAnsi"/>
          <w:sz w:val="23"/>
          <w:szCs w:val="23"/>
        </w:rPr>
        <w:t xml:space="preserve"> (Schirrhein), </w:t>
      </w:r>
      <w:r w:rsidRPr="00C305DA">
        <w:rPr>
          <w:rFonts w:cstheme="minorHAnsi"/>
          <w:sz w:val="23"/>
          <w:szCs w:val="23"/>
        </w:rPr>
        <w:t>HALTER Martine</w:t>
      </w:r>
      <w:r w:rsidR="00BC43CE">
        <w:rPr>
          <w:rFonts w:cstheme="minorHAnsi"/>
          <w:sz w:val="23"/>
          <w:szCs w:val="23"/>
        </w:rPr>
        <w:t xml:space="preserve">, </w:t>
      </w:r>
      <w:r w:rsidR="00CF7FD2" w:rsidRPr="00C305DA">
        <w:rPr>
          <w:rFonts w:cstheme="minorHAnsi"/>
          <w:sz w:val="23"/>
          <w:szCs w:val="23"/>
        </w:rPr>
        <w:t xml:space="preserve">adjointe au maire de </w:t>
      </w:r>
      <w:proofErr w:type="spellStart"/>
      <w:r w:rsidR="00CF7FD2" w:rsidRPr="00C305DA">
        <w:rPr>
          <w:rFonts w:cstheme="minorHAnsi"/>
          <w:sz w:val="23"/>
          <w:szCs w:val="23"/>
        </w:rPr>
        <w:t>Schirrhein</w:t>
      </w:r>
      <w:proofErr w:type="spellEnd"/>
      <w:r w:rsidR="00873DF8">
        <w:rPr>
          <w:rFonts w:cstheme="minorHAnsi"/>
          <w:sz w:val="23"/>
          <w:szCs w:val="23"/>
        </w:rPr>
        <w:t>,</w:t>
      </w:r>
      <w:r w:rsidR="00876D11">
        <w:rPr>
          <w:rFonts w:cstheme="minorHAnsi"/>
          <w:sz w:val="23"/>
          <w:szCs w:val="23"/>
        </w:rPr>
        <w:t xml:space="preserve"> FOHR Martine, </w:t>
      </w:r>
      <w:r w:rsidR="00876D11" w:rsidRPr="00C305DA">
        <w:rPr>
          <w:rFonts w:cstheme="minorHAnsi"/>
          <w:sz w:val="23"/>
          <w:szCs w:val="23"/>
        </w:rPr>
        <w:t xml:space="preserve">adjointe au maire de </w:t>
      </w:r>
      <w:proofErr w:type="spellStart"/>
      <w:r w:rsidR="00876D11" w:rsidRPr="00C305DA">
        <w:rPr>
          <w:rFonts w:cstheme="minorHAnsi"/>
          <w:sz w:val="23"/>
          <w:szCs w:val="23"/>
        </w:rPr>
        <w:t>Schirrhein</w:t>
      </w:r>
      <w:proofErr w:type="spellEnd"/>
    </w:p>
    <w:p w14:paraId="11EEE14E" w14:textId="77777777" w:rsidR="004F21BA" w:rsidRDefault="004F21BA" w:rsidP="008217C5">
      <w:pPr>
        <w:jc w:val="both"/>
        <w:rPr>
          <w:rFonts w:cstheme="minorHAnsi"/>
          <w:sz w:val="23"/>
          <w:szCs w:val="23"/>
        </w:rPr>
      </w:pPr>
    </w:p>
    <w:p w14:paraId="6B1D7C09" w14:textId="09E3FADF" w:rsidR="00303E74" w:rsidRDefault="00C305DA" w:rsidP="008217C5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Mme</w:t>
      </w:r>
      <w:r w:rsidR="00A2282D" w:rsidRPr="00C305DA">
        <w:rPr>
          <w:rFonts w:cstheme="minorHAnsi"/>
          <w:sz w:val="23"/>
          <w:szCs w:val="23"/>
        </w:rPr>
        <w:t xml:space="preserve"> Schneider salue</w:t>
      </w:r>
      <w:r w:rsidR="00B413D4">
        <w:rPr>
          <w:rFonts w:cstheme="minorHAnsi"/>
          <w:sz w:val="23"/>
          <w:szCs w:val="23"/>
        </w:rPr>
        <w:t xml:space="preserve"> tous les membres du </w:t>
      </w:r>
      <w:r w:rsidR="00A2282D" w:rsidRPr="00C305DA">
        <w:rPr>
          <w:rFonts w:cstheme="minorHAnsi"/>
          <w:sz w:val="23"/>
          <w:szCs w:val="23"/>
        </w:rPr>
        <w:t>Conseil Municipal des Jeunes</w:t>
      </w:r>
      <w:r w:rsidR="005A4DC6">
        <w:rPr>
          <w:rFonts w:cstheme="minorHAnsi"/>
          <w:sz w:val="23"/>
          <w:szCs w:val="23"/>
        </w:rPr>
        <w:t xml:space="preserve"> ainsi que les anciens membres qui ont accepté de venir les épauler et les conseiller. Elle les </w:t>
      </w:r>
      <w:r w:rsidR="00B413D4">
        <w:rPr>
          <w:rFonts w:cstheme="minorHAnsi"/>
          <w:sz w:val="23"/>
          <w:szCs w:val="23"/>
        </w:rPr>
        <w:t>remercie pour leur présence.</w:t>
      </w:r>
      <w:r w:rsidR="004F21BA">
        <w:rPr>
          <w:rFonts w:cstheme="minorHAnsi"/>
          <w:sz w:val="23"/>
          <w:szCs w:val="23"/>
        </w:rPr>
        <w:t xml:space="preserve"> Les membres ont signé la feuille de présence.</w:t>
      </w:r>
    </w:p>
    <w:p w14:paraId="4C041D60" w14:textId="54E7BA53" w:rsidR="002D40FB" w:rsidRDefault="002D40FB" w:rsidP="002D40FB">
      <w:pPr>
        <w:jc w:val="both"/>
        <w:rPr>
          <w:rFonts w:cstheme="minorHAnsi"/>
          <w:sz w:val="23"/>
          <w:szCs w:val="23"/>
        </w:rPr>
      </w:pPr>
    </w:p>
    <w:p w14:paraId="58E3E2CF" w14:textId="2BFF78E1" w:rsidR="002D40FB" w:rsidRPr="00CA2F95" w:rsidRDefault="002D40FB" w:rsidP="002D40FB">
      <w:pPr>
        <w:pStyle w:val="Paragraphedeliste"/>
        <w:numPr>
          <w:ilvl w:val="0"/>
          <w:numId w:val="9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b/>
          <w:sz w:val="23"/>
          <w:szCs w:val="23"/>
          <w:u w:val="single"/>
        </w:rPr>
        <w:t xml:space="preserve">Projets </w:t>
      </w:r>
    </w:p>
    <w:p w14:paraId="02CD0E4F" w14:textId="77777777" w:rsidR="00CA2F95" w:rsidRPr="002D40FB" w:rsidRDefault="00CA2F95" w:rsidP="00CA2F95">
      <w:pPr>
        <w:pStyle w:val="Paragraphedeliste"/>
        <w:jc w:val="both"/>
        <w:rPr>
          <w:rFonts w:cstheme="minorHAnsi"/>
          <w:sz w:val="23"/>
          <w:szCs w:val="23"/>
        </w:rPr>
      </w:pPr>
    </w:p>
    <w:p w14:paraId="4C45CB92" w14:textId="74C7C913" w:rsidR="002D40FB" w:rsidRDefault="002D40FB" w:rsidP="002D40FB">
      <w:pPr>
        <w:pStyle w:val="Paragraphedeliste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Lors de </w:t>
      </w:r>
      <w:r w:rsidRPr="002D40FB">
        <w:rPr>
          <w:rFonts w:cstheme="minorHAnsi"/>
          <w:sz w:val="23"/>
          <w:szCs w:val="23"/>
        </w:rPr>
        <w:t>cette</w:t>
      </w:r>
      <w:r>
        <w:rPr>
          <w:rFonts w:cstheme="minorHAnsi"/>
          <w:sz w:val="23"/>
          <w:szCs w:val="23"/>
        </w:rPr>
        <w:t xml:space="preserve"> 1</w:t>
      </w:r>
      <w:r w:rsidRPr="002D40FB">
        <w:rPr>
          <w:rFonts w:cstheme="minorHAnsi"/>
          <w:sz w:val="23"/>
          <w:szCs w:val="23"/>
          <w:vertAlign w:val="superscript"/>
        </w:rPr>
        <w:t>ère</w:t>
      </w:r>
      <w:r>
        <w:rPr>
          <w:rFonts w:cstheme="minorHAnsi"/>
          <w:sz w:val="23"/>
          <w:szCs w:val="23"/>
        </w:rPr>
        <w:t xml:space="preserve"> réunion nous avons repris les idées données par les enfants sur le dossier de candidature qu’ils ont rempli avant les élections. </w:t>
      </w:r>
    </w:p>
    <w:p w14:paraId="2F79C41B" w14:textId="6D65105B" w:rsidR="002D40FB" w:rsidRDefault="002D40FB" w:rsidP="002D40FB">
      <w:pPr>
        <w:pStyle w:val="Paragraphedeliste"/>
        <w:jc w:val="both"/>
        <w:rPr>
          <w:rFonts w:cstheme="minorHAnsi"/>
          <w:sz w:val="23"/>
          <w:szCs w:val="23"/>
        </w:rPr>
      </w:pPr>
    </w:p>
    <w:p w14:paraId="1DE9E5E1" w14:textId="66B3344F" w:rsidR="00CA2F95" w:rsidRPr="00CA2F95" w:rsidRDefault="002D40FB" w:rsidP="00CA2F95">
      <w:pPr>
        <w:pStyle w:val="Paragraphedeliste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Louise : </w:t>
      </w:r>
    </w:p>
    <w:p w14:paraId="59315703" w14:textId="41A526DA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Poubelles de tri</w:t>
      </w:r>
    </w:p>
    <w:p w14:paraId="77D051FB" w14:textId="76623D6C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Mois du vélo en juin, faire plus d’activités à vélo</w:t>
      </w:r>
    </w:p>
    <w:p w14:paraId="295B5DCE" w14:textId="47BD6F75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Conseil municipal des ados </w:t>
      </w:r>
    </w:p>
    <w:p w14:paraId="4969C215" w14:textId="03EAA5B3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Parcours pieds nus à l’aire de jeux</w:t>
      </w:r>
    </w:p>
    <w:p w14:paraId="5BE38630" w14:textId="77777777" w:rsidR="00CA2F95" w:rsidRDefault="00CA2F95" w:rsidP="00CA2F95">
      <w:pPr>
        <w:pStyle w:val="Paragraphedeliste"/>
        <w:ind w:left="1080"/>
        <w:jc w:val="both"/>
        <w:rPr>
          <w:rFonts w:cstheme="minorHAnsi"/>
          <w:sz w:val="23"/>
          <w:szCs w:val="23"/>
        </w:rPr>
      </w:pPr>
    </w:p>
    <w:p w14:paraId="1C310EBE" w14:textId="446101D1" w:rsidR="002D40FB" w:rsidRDefault="002D40FB" w:rsidP="002D40FB">
      <w:pPr>
        <w:ind w:left="720"/>
        <w:jc w:val="both"/>
        <w:rPr>
          <w:rFonts w:cstheme="minorHAnsi"/>
          <w:sz w:val="23"/>
          <w:szCs w:val="23"/>
        </w:rPr>
      </w:pPr>
      <w:proofErr w:type="spellStart"/>
      <w:r>
        <w:rPr>
          <w:rFonts w:cstheme="minorHAnsi"/>
          <w:sz w:val="23"/>
          <w:szCs w:val="23"/>
        </w:rPr>
        <w:t>Maelya</w:t>
      </w:r>
      <w:proofErr w:type="spellEnd"/>
      <w:r>
        <w:rPr>
          <w:rFonts w:cstheme="minorHAnsi"/>
          <w:sz w:val="23"/>
          <w:szCs w:val="23"/>
        </w:rPr>
        <w:t> :</w:t>
      </w:r>
    </w:p>
    <w:p w14:paraId="68A67E2D" w14:textId="77777777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« Bibliothèque » dans la cour de l’école</w:t>
      </w:r>
      <w:r w:rsidRPr="002D40FB">
        <w:rPr>
          <w:rFonts w:cstheme="minorHAnsi"/>
          <w:sz w:val="23"/>
          <w:szCs w:val="23"/>
        </w:rPr>
        <w:t xml:space="preserve"> </w:t>
      </w:r>
    </w:p>
    <w:p w14:paraId="588F8983" w14:textId="0661B711" w:rsidR="002D40FB" w:rsidRP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Coin relaxation près de la bibliothèque</w:t>
      </w:r>
    </w:p>
    <w:p w14:paraId="1A2120D7" w14:textId="6DB8C5BD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Bancs de l’amitié</w:t>
      </w:r>
    </w:p>
    <w:p w14:paraId="72B089AB" w14:textId="6486D733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Buissons, fleurs… dans la cour de l’école</w:t>
      </w:r>
    </w:p>
    <w:p w14:paraId="23FA9CF7" w14:textId="429FC830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Décorations dans la cour avec citations</w:t>
      </w:r>
    </w:p>
    <w:p w14:paraId="06CFB0BC" w14:textId="77777777" w:rsidR="00CA2F95" w:rsidRDefault="00CA2F95" w:rsidP="00CA2F95">
      <w:pPr>
        <w:pStyle w:val="Paragraphedeliste"/>
        <w:ind w:left="1080"/>
        <w:jc w:val="both"/>
        <w:rPr>
          <w:rFonts w:cstheme="minorHAnsi"/>
          <w:sz w:val="23"/>
          <w:szCs w:val="23"/>
        </w:rPr>
      </w:pPr>
    </w:p>
    <w:p w14:paraId="219E965C" w14:textId="30032ADA" w:rsidR="002D40FB" w:rsidRDefault="002D40FB" w:rsidP="002D40FB">
      <w:pPr>
        <w:ind w:left="708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Gabin :</w:t>
      </w:r>
    </w:p>
    <w:p w14:paraId="048FB68E" w14:textId="5D274A1B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proofErr w:type="spellStart"/>
      <w:r>
        <w:rPr>
          <w:rFonts w:cstheme="minorHAnsi"/>
          <w:sz w:val="23"/>
          <w:szCs w:val="23"/>
        </w:rPr>
        <w:t>Toutounet</w:t>
      </w:r>
      <w:proofErr w:type="spellEnd"/>
    </w:p>
    <w:p w14:paraId="4752C5ED" w14:textId="599D8FC8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Ralentisseurs rue principale</w:t>
      </w:r>
    </w:p>
    <w:p w14:paraId="0CA1D648" w14:textId="68BBC0DC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Lampadaires dans les champs</w:t>
      </w:r>
    </w:p>
    <w:p w14:paraId="05E2AA57" w14:textId="77777777" w:rsidR="00CA2F95" w:rsidRDefault="00CA2F95" w:rsidP="00CA2F95">
      <w:pPr>
        <w:pStyle w:val="Paragraphedeliste"/>
        <w:ind w:left="1080"/>
        <w:jc w:val="both"/>
        <w:rPr>
          <w:rFonts w:cstheme="minorHAnsi"/>
          <w:sz w:val="23"/>
          <w:szCs w:val="23"/>
        </w:rPr>
      </w:pPr>
    </w:p>
    <w:p w14:paraId="1DE28693" w14:textId="5001AF74" w:rsidR="002D40FB" w:rsidRDefault="002D40FB" w:rsidP="002D40FB">
      <w:pPr>
        <w:ind w:left="7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Mathilde :</w:t>
      </w:r>
    </w:p>
    <w:p w14:paraId="6BB4E05C" w14:textId="2B358C0A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Journée verte</w:t>
      </w:r>
    </w:p>
    <w:p w14:paraId="404A1BEC" w14:textId="0A1C035F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Baisser les prix</w:t>
      </w:r>
    </w:p>
    <w:p w14:paraId="0E32DF95" w14:textId="140AA21F" w:rsidR="005A4DC6" w:rsidRPr="005A4DC6" w:rsidRDefault="005A4DC6" w:rsidP="005A4DC6">
      <w:pPr>
        <w:jc w:val="both"/>
        <w:rPr>
          <w:rFonts w:cstheme="minorHAnsi"/>
          <w:sz w:val="23"/>
          <w:szCs w:val="23"/>
        </w:rPr>
      </w:pPr>
    </w:p>
    <w:p w14:paraId="452A346B" w14:textId="431BA140" w:rsidR="002D40FB" w:rsidRDefault="002D40FB" w:rsidP="002D40FB">
      <w:pPr>
        <w:ind w:left="7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lastRenderedPageBreak/>
        <w:t>Line :</w:t>
      </w:r>
    </w:p>
    <w:p w14:paraId="1605EC25" w14:textId="22B97C47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Planter des arbres </w:t>
      </w:r>
    </w:p>
    <w:p w14:paraId="40E183F0" w14:textId="2A449F08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Bancs devant l’école</w:t>
      </w:r>
    </w:p>
    <w:p w14:paraId="2595C76E" w14:textId="404F316E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Concours de talents</w:t>
      </w:r>
    </w:p>
    <w:p w14:paraId="392810D1" w14:textId="74B59F3F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Collecte de vêtements</w:t>
      </w:r>
    </w:p>
    <w:p w14:paraId="76AB1F1B" w14:textId="76FA2EEA" w:rsidR="002D40FB" w:rsidRDefault="002D40FB" w:rsidP="002D40FB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Ateliers jeux</w:t>
      </w:r>
    </w:p>
    <w:p w14:paraId="76E6B4ED" w14:textId="77777777" w:rsidR="00CA2F95" w:rsidRDefault="00CA2F95" w:rsidP="00CA2F95">
      <w:pPr>
        <w:pStyle w:val="Paragraphedeliste"/>
        <w:ind w:left="1080"/>
        <w:jc w:val="both"/>
        <w:rPr>
          <w:rFonts w:cstheme="minorHAnsi"/>
          <w:sz w:val="23"/>
          <w:szCs w:val="23"/>
        </w:rPr>
      </w:pPr>
    </w:p>
    <w:p w14:paraId="4F000F40" w14:textId="017A955F" w:rsidR="005A4DC6" w:rsidRDefault="005A4DC6" w:rsidP="005A4DC6">
      <w:pPr>
        <w:ind w:left="708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Ophélie :</w:t>
      </w:r>
    </w:p>
    <w:p w14:paraId="56C0FC88" w14:textId="1F1528E3" w:rsidR="005A4DC6" w:rsidRDefault="005A4DC6" w:rsidP="005A4DC6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 w:rsidRPr="005A4DC6">
        <w:rPr>
          <w:rFonts w:cstheme="minorHAnsi"/>
          <w:sz w:val="23"/>
          <w:szCs w:val="23"/>
        </w:rPr>
        <w:t xml:space="preserve">Boites à livres </w:t>
      </w:r>
      <w:r>
        <w:rPr>
          <w:rFonts w:cstheme="minorHAnsi"/>
          <w:sz w:val="23"/>
          <w:szCs w:val="23"/>
        </w:rPr>
        <w:t>dans le village</w:t>
      </w:r>
    </w:p>
    <w:p w14:paraId="09CE403E" w14:textId="35B40A10" w:rsidR="005A4DC6" w:rsidRDefault="005A4DC6" w:rsidP="005A4DC6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Marcher 15 minutes à l’école</w:t>
      </w:r>
    </w:p>
    <w:p w14:paraId="56F2C973" w14:textId="78EA80FA" w:rsidR="005A4DC6" w:rsidRDefault="005A4DC6" w:rsidP="005A4DC6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Décoration de l’école</w:t>
      </w:r>
    </w:p>
    <w:p w14:paraId="5762F1C7" w14:textId="40BA9B1A" w:rsidR="005A4DC6" w:rsidRDefault="005A4DC6" w:rsidP="005A4DC6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Jardin éducatif</w:t>
      </w:r>
    </w:p>
    <w:p w14:paraId="169000A1" w14:textId="0BB7D3EC" w:rsidR="005A4DC6" w:rsidRDefault="005A4DC6" w:rsidP="005A4DC6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Sol antidérapant dans les toilettes de l’école</w:t>
      </w:r>
    </w:p>
    <w:p w14:paraId="2649C6E6" w14:textId="77777777" w:rsidR="00CA2F95" w:rsidRDefault="00CA2F95" w:rsidP="00CA2F95">
      <w:pPr>
        <w:pStyle w:val="Paragraphedeliste"/>
        <w:ind w:left="1080"/>
        <w:jc w:val="both"/>
        <w:rPr>
          <w:rFonts w:cstheme="minorHAnsi"/>
          <w:sz w:val="23"/>
          <w:szCs w:val="23"/>
        </w:rPr>
      </w:pPr>
    </w:p>
    <w:p w14:paraId="317CE64B" w14:textId="32B90CC4" w:rsidR="005A4DC6" w:rsidRDefault="005A4DC6" w:rsidP="005A4DC6">
      <w:pPr>
        <w:ind w:left="7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Lyse :</w:t>
      </w:r>
    </w:p>
    <w:p w14:paraId="43C5714F" w14:textId="776027F0" w:rsidR="005A4DC6" w:rsidRDefault="005A4DC6" w:rsidP="005A4DC6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Cafétéria dans le village</w:t>
      </w:r>
    </w:p>
    <w:p w14:paraId="3EE91FD8" w14:textId="77777777" w:rsidR="00CA2F95" w:rsidRDefault="00CA2F95" w:rsidP="00CA2F95">
      <w:pPr>
        <w:pStyle w:val="Paragraphedeliste"/>
        <w:ind w:left="1080"/>
        <w:jc w:val="both"/>
        <w:rPr>
          <w:rFonts w:cstheme="minorHAnsi"/>
          <w:sz w:val="23"/>
          <w:szCs w:val="23"/>
        </w:rPr>
      </w:pPr>
    </w:p>
    <w:p w14:paraId="3523F504" w14:textId="06B47681" w:rsidR="005A4DC6" w:rsidRDefault="005A4DC6" w:rsidP="005A4DC6">
      <w:pPr>
        <w:ind w:left="708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Alyssa :</w:t>
      </w:r>
    </w:p>
    <w:p w14:paraId="5432E60A" w14:textId="1DB31906" w:rsidR="005A4DC6" w:rsidRDefault="005A4DC6" w:rsidP="005A4DC6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 w:rsidRPr="005A4DC6">
        <w:rPr>
          <w:rFonts w:cstheme="minorHAnsi"/>
          <w:sz w:val="23"/>
          <w:szCs w:val="23"/>
        </w:rPr>
        <w:t>Panneau anti fumeurs devant l’école</w:t>
      </w:r>
    </w:p>
    <w:p w14:paraId="7AD3C68E" w14:textId="10776C7A" w:rsidR="005A4DC6" w:rsidRDefault="005A4DC6" w:rsidP="005A4DC6">
      <w:pPr>
        <w:pStyle w:val="Paragraphedeliste"/>
        <w:numPr>
          <w:ilvl w:val="0"/>
          <w:numId w:val="10"/>
        </w:num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Toilettes en plus devant l’école</w:t>
      </w:r>
    </w:p>
    <w:p w14:paraId="508930FA" w14:textId="77777777" w:rsidR="00CA2F95" w:rsidRDefault="00CA2F95" w:rsidP="00CA2F95">
      <w:pPr>
        <w:pStyle w:val="Paragraphedeliste"/>
        <w:ind w:left="1080"/>
        <w:jc w:val="both"/>
        <w:rPr>
          <w:rFonts w:cstheme="minorHAnsi"/>
          <w:sz w:val="23"/>
          <w:szCs w:val="23"/>
        </w:rPr>
      </w:pPr>
    </w:p>
    <w:p w14:paraId="629FEDEF" w14:textId="5741095D" w:rsidR="002D40FB" w:rsidRDefault="005A4DC6" w:rsidP="005A4DC6">
      <w:pPr>
        <w:ind w:left="708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D’autres sujets ont également été abordés : collecter des jouets, action pour la sauvegarde des hérissons…</w:t>
      </w:r>
    </w:p>
    <w:p w14:paraId="7511222D" w14:textId="77777777" w:rsidR="005A4DC6" w:rsidRPr="005A4DC6" w:rsidRDefault="005A4DC6" w:rsidP="005A4DC6">
      <w:pPr>
        <w:ind w:left="708"/>
        <w:jc w:val="both"/>
        <w:rPr>
          <w:rFonts w:cstheme="minorHAnsi"/>
          <w:sz w:val="23"/>
          <w:szCs w:val="23"/>
        </w:rPr>
      </w:pPr>
    </w:p>
    <w:p w14:paraId="33FAD3FD" w14:textId="77777777" w:rsidR="002D40FB" w:rsidRPr="002D40FB" w:rsidRDefault="002D40FB" w:rsidP="002D40FB">
      <w:pPr>
        <w:pStyle w:val="Paragraphedeliste"/>
        <w:numPr>
          <w:ilvl w:val="0"/>
          <w:numId w:val="9"/>
        </w:numPr>
        <w:jc w:val="both"/>
        <w:rPr>
          <w:rFonts w:cstheme="minorHAnsi"/>
          <w:b/>
          <w:sz w:val="23"/>
          <w:szCs w:val="23"/>
          <w:u w:val="single"/>
        </w:rPr>
      </w:pPr>
      <w:r w:rsidRPr="002D40FB">
        <w:rPr>
          <w:rFonts w:cstheme="minorHAnsi"/>
          <w:b/>
          <w:sz w:val="23"/>
          <w:szCs w:val="23"/>
          <w:u w:val="single"/>
        </w:rPr>
        <w:t xml:space="preserve">Prochaine réunion </w:t>
      </w:r>
      <w:bookmarkStart w:id="0" w:name="_GoBack"/>
      <w:bookmarkEnd w:id="0"/>
    </w:p>
    <w:p w14:paraId="1AA948C0" w14:textId="303DAEBC" w:rsidR="002D40FB" w:rsidRPr="002D40FB" w:rsidRDefault="005A4DC6" w:rsidP="005A4DC6">
      <w:pPr>
        <w:ind w:left="708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Mars 2026</w:t>
      </w:r>
    </w:p>
    <w:p w14:paraId="2A983254" w14:textId="2D59200B" w:rsidR="00A2282D" w:rsidRPr="00C305DA" w:rsidRDefault="00A2282D" w:rsidP="00C305DA">
      <w:pPr>
        <w:ind w:left="708"/>
        <w:jc w:val="both"/>
        <w:rPr>
          <w:rFonts w:cstheme="minorHAnsi"/>
          <w:sz w:val="23"/>
          <w:szCs w:val="23"/>
        </w:rPr>
      </w:pPr>
    </w:p>
    <w:sectPr w:rsidR="00A2282D" w:rsidRPr="00C305DA" w:rsidSect="0006278D"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duit ITC">
    <w:altName w:val="Conduit IT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CC2"/>
    <w:multiLevelType w:val="hybridMultilevel"/>
    <w:tmpl w:val="85E67122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01843"/>
    <w:multiLevelType w:val="hybridMultilevel"/>
    <w:tmpl w:val="C6AE7BA8"/>
    <w:lvl w:ilvl="0" w:tplc="03E60BE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92518D"/>
    <w:multiLevelType w:val="hybridMultilevel"/>
    <w:tmpl w:val="9F3A0092"/>
    <w:lvl w:ilvl="0" w:tplc="564C1352">
      <w:start w:val="3"/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6324B1F"/>
    <w:multiLevelType w:val="hybridMultilevel"/>
    <w:tmpl w:val="BD88B518"/>
    <w:lvl w:ilvl="0" w:tplc="8228AE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526AF0"/>
    <w:multiLevelType w:val="hybridMultilevel"/>
    <w:tmpl w:val="0A9C6E30"/>
    <w:lvl w:ilvl="0" w:tplc="F2DC9C2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7A6C0C"/>
    <w:multiLevelType w:val="hybridMultilevel"/>
    <w:tmpl w:val="00F6222E"/>
    <w:lvl w:ilvl="0" w:tplc="458C7012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EDA702D"/>
    <w:multiLevelType w:val="hybridMultilevel"/>
    <w:tmpl w:val="599E76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A0711"/>
    <w:multiLevelType w:val="hybridMultilevel"/>
    <w:tmpl w:val="26C0F88A"/>
    <w:lvl w:ilvl="0" w:tplc="D6A868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5A0515"/>
    <w:multiLevelType w:val="hybridMultilevel"/>
    <w:tmpl w:val="707A7E84"/>
    <w:lvl w:ilvl="0" w:tplc="50B48CD0">
      <w:start w:val="2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8A4EB6"/>
    <w:multiLevelType w:val="hybridMultilevel"/>
    <w:tmpl w:val="B004100E"/>
    <w:lvl w:ilvl="0" w:tplc="3FE0DBBE">
      <w:start w:val="2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3D"/>
    <w:rsid w:val="00045318"/>
    <w:rsid w:val="0006278D"/>
    <w:rsid w:val="000658C3"/>
    <w:rsid w:val="000F2256"/>
    <w:rsid w:val="00133B66"/>
    <w:rsid w:val="0021612D"/>
    <w:rsid w:val="0023111D"/>
    <w:rsid w:val="002D40FB"/>
    <w:rsid w:val="002D7284"/>
    <w:rsid w:val="00303E74"/>
    <w:rsid w:val="003268D5"/>
    <w:rsid w:val="00326A8F"/>
    <w:rsid w:val="00367F69"/>
    <w:rsid w:val="003C499B"/>
    <w:rsid w:val="004C65EF"/>
    <w:rsid w:val="004F21BA"/>
    <w:rsid w:val="00500A9A"/>
    <w:rsid w:val="005225C1"/>
    <w:rsid w:val="00553F68"/>
    <w:rsid w:val="00581EBE"/>
    <w:rsid w:val="0059018B"/>
    <w:rsid w:val="005A4DC6"/>
    <w:rsid w:val="00601B5C"/>
    <w:rsid w:val="006A2E0A"/>
    <w:rsid w:val="00712212"/>
    <w:rsid w:val="007C063A"/>
    <w:rsid w:val="008217C5"/>
    <w:rsid w:val="00873DF8"/>
    <w:rsid w:val="00876D11"/>
    <w:rsid w:val="00912A0B"/>
    <w:rsid w:val="009208E0"/>
    <w:rsid w:val="00963DA6"/>
    <w:rsid w:val="0098459C"/>
    <w:rsid w:val="00986337"/>
    <w:rsid w:val="009B0BAA"/>
    <w:rsid w:val="00A2282D"/>
    <w:rsid w:val="00B413D4"/>
    <w:rsid w:val="00B43551"/>
    <w:rsid w:val="00B870D2"/>
    <w:rsid w:val="00BC43CE"/>
    <w:rsid w:val="00BD6A27"/>
    <w:rsid w:val="00C0009B"/>
    <w:rsid w:val="00C305DA"/>
    <w:rsid w:val="00C40118"/>
    <w:rsid w:val="00C764A6"/>
    <w:rsid w:val="00C905F2"/>
    <w:rsid w:val="00CA2F95"/>
    <w:rsid w:val="00CE6EBA"/>
    <w:rsid w:val="00CF7FD2"/>
    <w:rsid w:val="00D72713"/>
    <w:rsid w:val="00E6052F"/>
    <w:rsid w:val="00E652DF"/>
    <w:rsid w:val="00EB563D"/>
    <w:rsid w:val="00F524DB"/>
    <w:rsid w:val="00F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FD87"/>
  <w15:chartTrackingRefBased/>
  <w15:docId w15:val="{AF4B6D19-B010-4485-9569-A105DC3D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2282D"/>
    <w:rPr>
      <w:b/>
      <w:bCs/>
    </w:rPr>
  </w:style>
  <w:style w:type="character" w:customStyle="1" w:styleId="A6">
    <w:name w:val="A6"/>
    <w:uiPriority w:val="99"/>
    <w:rsid w:val="006A2E0A"/>
    <w:rPr>
      <w:rFonts w:cs="Conduit ITC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 Mireille</dc:creator>
  <cp:keywords/>
  <dc:description/>
  <cp:lastModifiedBy>Schneider Mireille</cp:lastModifiedBy>
  <cp:revision>3</cp:revision>
  <dcterms:created xsi:type="dcterms:W3CDTF">2026-03-23T10:27:00Z</dcterms:created>
  <dcterms:modified xsi:type="dcterms:W3CDTF">2026-03-23T10:29:00Z</dcterms:modified>
</cp:coreProperties>
</file>